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2262" w:rsidR="00AC70CF" w:rsidP="00F42262" w:rsidRDefault="00541822" w14:paraId="207F75AE" w14:textId="7E129EC6">
      <w:pPr>
        <w:pStyle w:val="Heading2"/>
        <w:jc w:val="center"/>
        <w:rPr>
          <w:b/>
        </w:rPr>
      </w:pPr>
      <w:r w:rsidRPr="00F42262">
        <w:rPr>
          <w:b/>
        </w:rPr>
        <w:t xml:space="preserve">Report requirements for </w:t>
      </w:r>
      <w:r w:rsidRPr="00F42262" w:rsidR="00FF5B94">
        <w:rPr>
          <w:b/>
        </w:rPr>
        <w:t>BME 304X</w:t>
      </w:r>
      <w:r w:rsidRPr="00F42262">
        <w:rPr>
          <w:b/>
        </w:rPr>
        <w:t xml:space="preserve"> </w:t>
      </w:r>
      <w:r w:rsidRPr="00F42262" w:rsidR="00FF5B94">
        <w:rPr>
          <w:b/>
        </w:rPr>
        <w:t>Biomedical</w:t>
      </w:r>
      <w:r w:rsidRPr="00F42262">
        <w:rPr>
          <w:b/>
        </w:rPr>
        <w:t xml:space="preserve"> Engineering</w:t>
      </w:r>
      <w:r w:rsidRPr="00F42262" w:rsidR="00FF5B94">
        <w:rPr>
          <w:b/>
        </w:rPr>
        <w:t xml:space="preserve"> Research</w:t>
      </w:r>
    </w:p>
    <w:p w:rsidR="00F42262" w:rsidP="00541822" w:rsidRDefault="00F42262" w14:paraId="6A79616D" w14:textId="77777777">
      <w:pPr>
        <w:rPr>
          <w:rFonts w:ascii="Times New Roman" w:hAnsi="Times New Roman" w:cs="Times New Roman"/>
          <w:sz w:val="24"/>
          <w:szCs w:val="24"/>
        </w:rPr>
      </w:pPr>
    </w:p>
    <w:p w:rsidR="00F42262" w:rsidP="00541822" w:rsidRDefault="00F42262" w14:paraId="3C1BF3D5" w14:textId="77777777">
      <w:pPr>
        <w:rPr>
          <w:rFonts w:ascii="Times New Roman" w:hAnsi="Times New Roman" w:cs="Times New Roman"/>
          <w:sz w:val="24"/>
          <w:szCs w:val="24"/>
        </w:rPr>
      </w:pPr>
    </w:p>
    <w:p w:rsidRPr="00D24F99" w:rsidR="00541822" w:rsidP="00541822" w:rsidRDefault="00541822" w14:paraId="54D24E5B" w14:textId="59B627A6">
      <w:pPr>
        <w:rPr>
          <w:rFonts w:ascii="Times New Roman" w:hAnsi="Times New Roman" w:cs="Times New Roman"/>
          <w:sz w:val="24"/>
          <w:szCs w:val="24"/>
        </w:rPr>
      </w:pPr>
      <w:r w:rsidRPr="00D24F99">
        <w:rPr>
          <w:rFonts w:ascii="Times New Roman" w:hAnsi="Times New Roman" w:cs="Times New Roman"/>
          <w:sz w:val="24"/>
          <w:szCs w:val="24"/>
        </w:rPr>
        <w:t xml:space="preserve">Please follow the following structure for writing the report required </w:t>
      </w:r>
      <w:proofErr w:type="gramStart"/>
      <w:r w:rsidRPr="00D24F99">
        <w:rPr>
          <w:rFonts w:ascii="Times New Roman" w:hAnsi="Times New Roman" w:cs="Times New Roman"/>
          <w:sz w:val="24"/>
          <w:szCs w:val="24"/>
        </w:rPr>
        <w:t>to partially fulfi</w:t>
      </w:r>
      <w:r>
        <w:rPr>
          <w:rFonts w:ascii="Times New Roman" w:hAnsi="Times New Roman" w:cs="Times New Roman"/>
          <w:sz w:val="24"/>
          <w:szCs w:val="24"/>
        </w:rPr>
        <w:t>l</w:t>
      </w:r>
      <w:proofErr w:type="gramEnd"/>
      <w:r>
        <w:rPr>
          <w:rFonts w:ascii="Times New Roman" w:hAnsi="Times New Roman" w:cs="Times New Roman"/>
          <w:sz w:val="24"/>
          <w:szCs w:val="24"/>
        </w:rPr>
        <w:t xml:space="preserve"> the requirements of the </w:t>
      </w:r>
      <w:r w:rsidR="00FF5B94">
        <w:rPr>
          <w:rFonts w:ascii="Times New Roman" w:hAnsi="Times New Roman" w:cs="Times New Roman"/>
        </w:rPr>
        <w:t>BME 304X</w:t>
      </w:r>
      <w:r>
        <w:rPr>
          <w:rFonts w:ascii="Times New Roman" w:hAnsi="Times New Roman" w:cs="Times New Roman"/>
          <w:sz w:val="24"/>
          <w:szCs w:val="24"/>
        </w:rPr>
        <w:t xml:space="preserve">: </w:t>
      </w:r>
      <w:r w:rsidR="00FF5B94">
        <w:rPr>
          <w:rFonts w:ascii="Times New Roman" w:hAnsi="Times New Roman" w:cs="Times New Roman"/>
          <w:sz w:val="24"/>
          <w:szCs w:val="24"/>
        </w:rPr>
        <w:t>Biomedica</w:t>
      </w:r>
      <w:r>
        <w:rPr>
          <w:rFonts w:ascii="Times New Roman" w:hAnsi="Times New Roman" w:cs="Times New Roman"/>
          <w:sz w:val="24"/>
          <w:szCs w:val="24"/>
        </w:rPr>
        <w:t xml:space="preserve">l Engineering </w:t>
      </w:r>
      <w:r w:rsidR="00FF5B94">
        <w:rPr>
          <w:rFonts w:ascii="Times New Roman" w:hAnsi="Times New Roman" w:cs="Times New Roman"/>
          <w:sz w:val="24"/>
          <w:szCs w:val="24"/>
        </w:rPr>
        <w:t>Research</w:t>
      </w:r>
    </w:p>
    <w:p w:rsidR="00541822" w:rsidP="00541822" w:rsidRDefault="00541822" w14:paraId="2314D11A" w14:textId="77777777">
      <w:pPr>
        <w:pStyle w:val="ListParagraph"/>
        <w:numPr>
          <w:ilvl w:val="0"/>
          <w:numId w:val="1"/>
        </w:numPr>
        <w:rPr>
          <w:rFonts w:ascii="Times New Roman" w:hAnsi="Times New Roman" w:cs="Times New Roman"/>
          <w:sz w:val="24"/>
          <w:szCs w:val="24"/>
        </w:rPr>
      </w:pPr>
      <w:r w:rsidRPr="00D24F99">
        <w:rPr>
          <w:rFonts w:ascii="Times New Roman" w:hAnsi="Times New Roman" w:cs="Times New Roman"/>
          <w:sz w:val="24"/>
          <w:szCs w:val="24"/>
        </w:rPr>
        <w:t>The report should have the following sections</w:t>
      </w:r>
      <w:r w:rsidR="00EE32BC">
        <w:rPr>
          <w:rFonts w:ascii="Times New Roman" w:hAnsi="Times New Roman" w:cs="Times New Roman"/>
          <w:sz w:val="24"/>
          <w:szCs w:val="24"/>
        </w:rPr>
        <w:t>:</w:t>
      </w:r>
    </w:p>
    <w:p w:rsidR="00EE32BC" w:rsidP="00C41AC2" w:rsidRDefault="00EE32BC" w14:paraId="70A69654" w14:textId="77777777">
      <w:pPr>
        <w:pStyle w:val="ListParagraph"/>
        <w:rPr>
          <w:rFonts w:ascii="Times New Roman" w:hAnsi="Times New Roman" w:cs="Times New Roman"/>
          <w:sz w:val="24"/>
          <w:szCs w:val="24"/>
        </w:rPr>
      </w:pPr>
    </w:p>
    <w:p w:rsidRPr="00541822" w:rsidR="00541822" w:rsidP="00541822" w:rsidRDefault="00541822" w14:paraId="41E20416" w14:textId="03D1543D">
      <w:pPr>
        <w:pStyle w:val="ListParagraph"/>
        <w:widowControl w:val="0"/>
        <w:numPr>
          <w:ilvl w:val="0"/>
          <w:numId w:val="2"/>
        </w:numPr>
        <w:tabs>
          <w:tab w:val="left" w:pos="5740"/>
        </w:tabs>
        <w:autoSpaceDE w:val="0"/>
        <w:autoSpaceDN w:val="0"/>
        <w:adjustRightInd w:val="0"/>
        <w:spacing w:after="0" w:line="240" w:lineRule="auto"/>
        <w:rPr>
          <w:rFonts w:ascii="Times New Roman" w:hAnsi="Times New Roman" w:cs="Times New Roman"/>
          <w:sz w:val="24"/>
          <w:szCs w:val="24"/>
        </w:rPr>
      </w:pPr>
      <w:r w:rsidRPr="006643BA">
        <w:rPr>
          <w:rFonts w:ascii="Times New Roman" w:hAnsi="Times New Roman" w:cs="Times New Roman"/>
          <w:b/>
          <w:sz w:val="24"/>
          <w:szCs w:val="24"/>
        </w:rPr>
        <w:t>Title page:</w:t>
      </w:r>
      <w:r w:rsidRPr="00541822">
        <w:rPr>
          <w:rFonts w:ascii="Times New Roman" w:hAnsi="Times New Roman" w:cs="Times New Roman"/>
          <w:sz w:val="24"/>
          <w:szCs w:val="24"/>
        </w:rPr>
        <w:t xml:space="preserve"> Include student name, ID#, email, name</w:t>
      </w:r>
      <w:r w:rsidR="006643BA">
        <w:rPr>
          <w:rFonts w:ascii="Times New Roman" w:hAnsi="Times New Roman" w:cs="Times New Roman"/>
          <w:sz w:val="24"/>
          <w:szCs w:val="24"/>
        </w:rPr>
        <w:t xml:space="preserve"> of faculty mentor</w:t>
      </w:r>
      <w:r w:rsidRPr="00541822">
        <w:rPr>
          <w:rFonts w:ascii="Times New Roman" w:hAnsi="Times New Roman" w:cs="Times New Roman"/>
          <w:sz w:val="24"/>
          <w:szCs w:val="24"/>
        </w:rPr>
        <w:t xml:space="preserve">, </w:t>
      </w:r>
      <w:r w:rsidR="006643BA">
        <w:rPr>
          <w:rFonts w:ascii="Times New Roman" w:hAnsi="Times New Roman" w:cs="Times New Roman"/>
          <w:sz w:val="24"/>
          <w:szCs w:val="24"/>
        </w:rPr>
        <w:t xml:space="preserve">and </w:t>
      </w:r>
      <w:r w:rsidRPr="00541822">
        <w:rPr>
          <w:rFonts w:ascii="Times New Roman" w:hAnsi="Times New Roman" w:cs="Times New Roman"/>
          <w:sz w:val="24"/>
          <w:szCs w:val="24"/>
        </w:rPr>
        <w:t>dates</w:t>
      </w:r>
      <w:r w:rsidR="006643BA">
        <w:rPr>
          <w:rFonts w:ascii="Times New Roman" w:hAnsi="Times New Roman" w:cs="Times New Roman"/>
          <w:sz w:val="24"/>
          <w:szCs w:val="24"/>
        </w:rPr>
        <w:t xml:space="preserve"> of the research training. </w:t>
      </w:r>
    </w:p>
    <w:p w:rsidRPr="00541822" w:rsidR="00541822" w:rsidP="00541822" w:rsidRDefault="00541822" w14:paraId="16C3854E" w14:textId="77777777">
      <w:pPr>
        <w:pStyle w:val="ListParagraph"/>
        <w:widowControl w:val="0"/>
        <w:numPr>
          <w:ilvl w:val="0"/>
          <w:numId w:val="2"/>
        </w:numPr>
        <w:tabs>
          <w:tab w:val="left" w:pos="5740"/>
        </w:tabs>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b/>
          <w:bCs/>
          <w:sz w:val="24"/>
          <w:szCs w:val="24"/>
          <w:lang w:eastAsia="zh-CN"/>
        </w:rPr>
        <w:t>Abstract</w:t>
      </w:r>
      <w:r w:rsidRPr="00541822">
        <w:rPr>
          <w:rFonts w:ascii="Times New Roman" w:hAnsi="Times New Roman" w:eastAsia="SimSun" w:cs="Times New Roman"/>
          <w:sz w:val="24"/>
          <w:szCs w:val="24"/>
          <w:lang w:eastAsia="zh-CN"/>
        </w:rPr>
        <w:tab/>
      </w:r>
    </w:p>
    <w:p w:rsidRPr="00541822" w:rsidR="00541822" w:rsidP="00541822" w:rsidRDefault="00541822" w14:paraId="65DDB57C"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Less than 200 words</w:t>
      </w:r>
    </w:p>
    <w:p w:rsidRPr="007C1747" w:rsidR="00541822" w:rsidP="00541822" w:rsidRDefault="00541822" w14:paraId="05884013" w14:textId="77777777">
      <w:pPr>
        <w:widowControl w:val="0"/>
        <w:autoSpaceDE w:val="0"/>
        <w:autoSpaceDN w:val="0"/>
        <w:adjustRightInd w:val="0"/>
        <w:spacing w:after="0" w:line="43" w:lineRule="exact"/>
        <w:rPr>
          <w:rFonts w:ascii="Times New Roman" w:hAnsi="Times New Roman" w:eastAsia="SimSun" w:cs="Times New Roman"/>
          <w:sz w:val="24"/>
          <w:szCs w:val="24"/>
          <w:lang w:eastAsia="zh-CN"/>
        </w:rPr>
      </w:pPr>
    </w:p>
    <w:p w:rsidRPr="00541822" w:rsidR="00541822" w:rsidP="00541822" w:rsidRDefault="00541822" w14:paraId="570ECD34"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Includes appropriate content</w:t>
      </w:r>
    </w:p>
    <w:p w:rsidRPr="00541822" w:rsidR="00541822" w:rsidP="00541822" w:rsidRDefault="00541822" w14:paraId="6DE3157C" w14:textId="77777777">
      <w:pPr>
        <w:pStyle w:val="ListParagraph"/>
        <w:widowControl w:val="0"/>
        <w:numPr>
          <w:ilvl w:val="0"/>
          <w:numId w:val="2"/>
        </w:numPr>
        <w:tabs>
          <w:tab w:val="left" w:pos="5740"/>
        </w:tabs>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b/>
          <w:bCs/>
          <w:sz w:val="24"/>
          <w:szCs w:val="24"/>
          <w:lang w:eastAsia="zh-CN"/>
        </w:rPr>
        <w:t>Introduction and Background</w:t>
      </w:r>
      <w:r w:rsidRPr="00541822">
        <w:rPr>
          <w:rFonts w:ascii="Times New Roman" w:hAnsi="Times New Roman" w:eastAsia="SimSun" w:cs="Times New Roman"/>
          <w:sz w:val="24"/>
          <w:szCs w:val="24"/>
          <w:lang w:eastAsia="zh-CN"/>
        </w:rPr>
        <w:tab/>
      </w:r>
    </w:p>
    <w:p w:rsidRPr="007C1747" w:rsidR="00541822" w:rsidP="00541822" w:rsidRDefault="00541822" w14:paraId="3BBC2ED5" w14:textId="77777777">
      <w:pPr>
        <w:widowControl w:val="0"/>
        <w:autoSpaceDE w:val="0"/>
        <w:autoSpaceDN w:val="0"/>
        <w:adjustRightInd w:val="0"/>
        <w:spacing w:after="0" w:line="43" w:lineRule="exact"/>
        <w:rPr>
          <w:rFonts w:ascii="Times New Roman" w:hAnsi="Times New Roman" w:eastAsia="SimSun" w:cs="Times New Roman"/>
          <w:sz w:val="24"/>
          <w:szCs w:val="24"/>
          <w:lang w:eastAsia="zh-CN"/>
        </w:rPr>
      </w:pPr>
    </w:p>
    <w:p w:rsidRPr="00541822" w:rsidR="00541822" w:rsidP="00541822" w:rsidRDefault="00541822" w14:paraId="3D5D73BA"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Background information with citations</w:t>
      </w:r>
    </w:p>
    <w:p w:rsidRPr="007C1747" w:rsidR="00541822" w:rsidP="00541822" w:rsidRDefault="00541822" w14:paraId="452D71F3" w14:textId="77777777">
      <w:pPr>
        <w:widowControl w:val="0"/>
        <w:autoSpaceDE w:val="0"/>
        <w:autoSpaceDN w:val="0"/>
        <w:adjustRightInd w:val="0"/>
        <w:spacing w:after="0" w:line="45" w:lineRule="exact"/>
        <w:rPr>
          <w:rFonts w:ascii="Times New Roman" w:hAnsi="Times New Roman" w:eastAsia="SimSun" w:cs="Times New Roman"/>
          <w:sz w:val="24"/>
          <w:szCs w:val="24"/>
          <w:lang w:eastAsia="zh-CN"/>
        </w:rPr>
      </w:pPr>
    </w:p>
    <w:p w:rsidRPr="00541822" w:rsidR="00541822" w:rsidP="00541822" w:rsidRDefault="00541822" w14:paraId="7B7946C6"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Purpose of experiment</w:t>
      </w:r>
    </w:p>
    <w:p w:rsidRPr="00541822" w:rsidR="00541822" w:rsidP="00541822" w:rsidRDefault="00541822" w14:paraId="769D0F6A" w14:textId="77777777">
      <w:pPr>
        <w:pStyle w:val="ListParagraph"/>
        <w:widowControl w:val="0"/>
        <w:numPr>
          <w:ilvl w:val="0"/>
          <w:numId w:val="2"/>
        </w:numPr>
        <w:tabs>
          <w:tab w:val="left" w:pos="5740"/>
        </w:tabs>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b/>
          <w:bCs/>
          <w:sz w:val="24"/>
          <w:szCs w:val="24"/>
          <w:lang w:eastAsia="zh-CN"/>
        </w:rPr>
        <w:t>Materials and Methods</w:t>
      </w:r>
      <w:r w:rsidRPr="00541822">
        <w:rPr>
          <w:rFonts w:ascii="Times New Roman" w:hAnsi="Times New Roman" w:eastAsia="SimSun" w:cs="Times New Roman"/>
          <w:sz w:val="24"/>
          <w:szCs w:val="24"/>
          <w:lang w:eastAsia="zh-CN"/>
        </w:rPr>
        <w:tab/>
      </w:r>
    </w:p>
    <w:p w:rsidRPr="00541822" w:rsidR="00541822" w:rsidP="00541822" w:rsidRDefault="00541822" w14:paraId="02654E85"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Materials and equipment listed</w:t>
      </w:r>
    </w:p>
    <w:p w:rsidRPr="007C1747" w:rsidR="00541822" w:rsidP="00541822" w:rsidRDefault="00541822" w14:paraId="03820549" w14:textId="77777777">
      <w:pPr>
        <w:widowControl w:val="0"/>
        <w:autoSpaceDE w:val="0"/>
        <w:autoSpaceDN w:val="0"/>
        <w:adjustRightInd w:val="0"/>
        <w:spacing w:after="0" w:line="43" w:lineRule="exact"/>
        <w:rPr>
          <w:rFonts w:ascii="Times New Roman" w:hAnsi="Times New Roman" w:eastAsia="SimSun" w:cs="Times New Roman"/>
          <w:sz w:val="24"/>
          <w:szCs w:val="24"/>
          <w:lang w:eastAsia="zh-CN"/>
        </w:rPr>
      </w:pPr>
    </w:p>
    <w:p w:rsidRPr="00541822" w:rsidR="00541822" w:rsidP="00541822" w:rsidRDefault="00541822" w14:paraId="2E116125"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Past tense</w:t>
      </w:r>
    </w:p>
    <w:p w:rsidRPr="007C1747" w:rsidR="00541822" w:rsidP="00541822" w:rsidRDefault="00541822" w14:paraId="6BC88592" w14:textId="77777777">
      <w:pPr>
        <w:widowControl w:val="0"/>
        <w:autoSpaceDE w:val="0"/>
        <w:autoSpaceDN w:val="0"/>
        <w:adjustRightInd w:val="0"/>
        <w:spacing w:after="0" w:line="45" w:lineRule="exact"/>
        <w:rPr>
          <w:rFonts w:ascii="Times New Roman" w:hAnsi="Times New Roman" w:eastAsia="SimSun" w:cs="Times New Roman"/>
          <w:sz w:val="24"/>
          <w:szCs w:val="24"/>
          <w:lang w:eastAsia="zh-CN"/>
        </w:rPr>
      </w:pPr>
    </w:p>
    <w:p w:rsidRPr="00541822" w:rsidR="00541822" w:rsidP="00541822" w:rsidRDefault="00541822" w14:paraId="06B92B64"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Detailed methods</w:t>
      </w:r>
    </w:p>
    <w:p w:rsidRPr="00541822" w:rsidR="00541822" w:rsidP="00541822" w:rsidRDefault="00541822" w14:paraId="08C24212" w14:textId="77777777">
      <w:pPr>
        <w:pStyle w:val="ListParagraph"/>
        <w:widowControl w:val="0"/>
        <w:numPr>
          <w:ilvl w:val="0"/>
          <w:numId w:val="2"/>
        </w:numPr>
        <w:tabs>
          <w:tab w:val="left" w:pos="5740"/>
        </w:tabs>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b/>
          <w:bCs/>
          <w:sz w:val="24"/>
          <w:szCs w:val="24"/>
          <w:lang w:eastAsia="zh-CN"/>
        </w:rPr>
        <w:t>Results and Discussion</w:t>
      </w:r>
      <w:r w:rsidRPr="00541822">
        <w:rPr>
          <w:rFonts w:ascii="Times New Roman" w:hAnsi="Times New Roman" w:eastAsia="SimSun" w:cs="Times New Roman"/>
          <w:sz w:val="24"/>
          <w:szCs w:val="24"/>
          <w:lang w:eastAsia="zh-CN"/>
        </w:rPr>
        <w:tab/>
      </w:r>
    </w:p>
    <w:p w:rsidRPr="007C1747" w:rsidR="00541822" w:rsidP="00541822" w:rsidRDefault="00541822" w14:paraId="1F6D5C7F" w14:textId="77777777">
      <w:pPr>
        <w:widowControl w:val="0"/>
        <w:autoSpaceDE w:val="0"/>
        <w:autoSpaceDN w:val="0"/>
        <w:adjustRightInd w:val="0"/>
        <w:spacing w:after="0" w:line="45" w:lineRule="exact"/>
        <w:rPr>
          <w:rFonts w:ascii="Times New Roman" w:hAnsi="Times New Roman" w:eastAsia="SimSun" w:cs="Times New Roman"/>
          <w:sz w:val="24"/>
          <w:szCs w:val="24"/>
          <w:lang w:eastAsia="zh-CN"/>
        </w:rPr>
      </w:pPr>
    </w:p>
    <w:p w:rsidRPr="00541822" w:rsidR="00541822" w:rsidP="00541822" w:rsidRDefault="00541822" w14:paraId="41823134"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Results listed</w:t>
      </w:r>
    </w:p>
    <w:p w:rsidRPr="007C1747" w:rsidR="00541822" w:rsidP="00541822" w:rsidRDefault="00541822" w14:paraId="3AA67327" w14:textId="77777777">
      <w:pPr>
        <w:widowControl w:val="0"/>
        <w:autoSpaceDE w:val="0"/>
        <w:autoSpaceDN w:val="0"/>
        <w:adjustRightInd w:val="0"/>
        <w:spacing w:after="0" w:line="43" w:lineRule="exact"/>
        <w:rPr>
          <w:rFonts w:ascii="Times New Roman" w:hAnsi="Times New Roman" w:eastAsia="SimSun" w:cs="Times New Roman"/>
          <w:sz w:val="24"/>
          <w:szCs w:val="24"/>
          <w:lang w:eastAsia="zh-CN"/>
        </w:rPr>
      </w:pPr>
    </w:p>
    <w:p w:rsidRPr="00541822" w:rsidR="00541822" w:rsidP="00541822" w:rsidRDefault="00541822" w14:paraId="1E9C8227"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Proper use of figures and tables</w:t>
      </w:r>
    </w:p>
    <w:p w:rsidRPr="007C1747" w:rsidR="00541822" w:rsidP="00541822" w:rsidRDefault="00541822" w14:paraId="7539C39E" w14:textId="77777777">
      <w:pPr>
        <w:widowControl w:val="0"/>
        <w:autoSpaceDE w:val="0"/>
        <w:autoSpaceDN w:val="0"/>
        <w:adjustRightInd w:val="0"/>
        <w:spacing w:after="0" w:line="43" w:lineRule="exact"/>
        <w:rPr>
          <w:rFonts w:ascii="Times New Roman" w:hAnsi="Times New Roman" w:eastAsia="SimSun" w:cs="Times New Roman"/>
          <w:sz w:val="24"/>
          <w:szCs w:val="24"/>
          <w:lang w:eastAsia="zh-CN"/>
        </w:rPr>
      </w:pPr>
    </w:p>
    <w:p w:rsidRPr="00541822" w:rsidR="00541822" w:rsidP="00541822" w:rsidRDefault="00541822" w14:paraId="4412801B"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Discussion of results</w:t>
      </w:r>
    </w:p>
    <w:p w:rsidRPr="007C1747" w:rsidR="00541822" w:rsidP="00541822" w:rsidRDefault="00541822" w14:paraId="14C96174" w14:textId="77777777">
      <w:pPr>
        <w:widowControl w:val="0"/>
        <w:autoSpaceDE w:val="0"/>
        <w:autoSpaceDN w:val="0"/>
        <w:adjustRightInd w:val="0"/>
        <w:spacing w:after="0" w:line="45" w:lineRule="exact"/>
        <w:rPr>
          <w:rFonts w:ascii="Times New Roman" w:hAnsi="Times New Roman" w:eastAsia="SimSun" w:cs="Times New Roman"/>
          <w:sz w:val="24"/>
          <w:szCs w:val="24"/>
          <w:lang w:eastAsia="zh-CN"/>
        </w:rPr>
      </w:pPr>
    </w:p>
    <w:p w:rsidRPr="00541822" w:rsidR="00541822" w:rsidP="00541822" w:rsidRDefault="00541822" w14:paraId="0CAC6A39" w14:textId="77777777">
      <w:pPr>
        <w:pStyle w:val="ListParagraph"/>
        <w:widowControl w:val="0"/>
        <w:numPr>
          <w:ilvl w:val="1"/>
          <w:numId w:val="2"/>
        </w:numPr>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sz w:val="24"/>
          <w:szCs w:val="24"/>
          <w:lang w:eastAsia="zh-CN"/>
        </w:rPr>
        <w:t xml:space="preserve">Equations used </w:t>
      </w:r>
    </w:p>
    <w:p w:rsidRPr="00541822" w:rsidR="00541822" w:rsidP="00541822" w:rsidRDefault="00541822" w14:paraId="4D73C055" w14:textId="77777777">
      <w:pPr>
        <w:pStyle w:val="ListParagraph"/>
        <w:widowControl w:val="0"/>
        <w:numPr>
          <w:ilvl w:val="0"/>
          <w:numId w:val="2"/>
        </w:numPr>
        <w:tabs>
          <w:tab w:val="left" w:pos="5740"/>
        </w:tabs>
        <w:autoSpaceDE w:val="0"/>
        <w:autoSpaceDN w:val="0"/>
        <w:adjustRightInd w:val="0"/>
        <w:spacing w:after="0" w:line="240" w:lineRule="auto"/>
        <w:rPr>
          <w:rFonts w:ascii="Times New Roman" w:hAnsi="Times New Roman" w:eastAsia="SimSun" w:cs="Times New Roman"/>
          <w:sz w:val="24"/>
          <w:szCs w:val="24"/>
          <w:lang w:eastAsia="zh-CN"/>
        </w:rPr>
      </w:pPr>
      <w:r w:rsidRPr="00541822">
        <w:rPr>
          <w:rFonts w:ascii="Times New Roman" w:hAnsi="Times New Roman" w:eastAsia="SimSun" w:cs="Times New Roman"/>
          <w:b/>
          <w:bCs/>
          <w:sz w:val="24"/>
          <w:szCs w:val="24"/>
          <w:lang w:eastAsia="zh-CN"/>
        </w:rPr>
        <w:t>Conclusions</w:t>
      </w:r>
      <w:r w:rsidRPr="00541822">
        <w:rPr>
          <w:rFonts w:ascii="Times New Roman" w:hAnsi="Times New Roman" w:eastAsia="SimSun" w:cs="Times New Roman"/>
          <w:sz w:val="24"/>
          <w:szCs w:val="24"/>
          <w:lang w:eastAsia="zh-CN"/>
        </w:rPr>
        <w:tab/>
      </w:r>
    </w:p>
    <w:p w:rsidRPr="007C1747" w:rsidR="00541822" w:rsidP="00541822" w:rsidRDefault="00541822" w14:paraId="6CA65C7C" w14:textId="77777777">
      <w:pPr>
        <w:widowControl w:val="0"/>
        <w:autoSpaceDE w:val="0"/>
        <w:autoSpaceDN w:val="0"/>
        <w:adjustRightInd w:val="0"/>
        <w:spacing w:after="0" w:line="46" w:lineRule="exact"/>
        <w:rPr>
          <w:rFonts w:ascii="Times New Roman" w:hAnsi="Times New Roman" w:eastAsia="SimSun" w:cs="Times New Roman"/>
          <w:sz w:val="24"/>
          <w:szCs w:val="24"/>
          <w:lang w:eastAsia="zh-CN"/>
        </w:rPr>
      </w:pPr>
    </w:p>
    <w:p w:rsidRPr="007C1747" w:rsidR="00541822" w:rsidP="00541822" w:rsidRDefault="00541822" w14:paraId="4536F88F" w14:textId="77777777">
      <w:pPr>
        <w:widowControl w:val="0"/>
        <w:autoSpaceDE w:val="0"/>
        <w:autoSpaceDN w:val="0"/>
        <w:adjustRightInd w:val="0"/>
        <w:spacing w:after="0" w:line="240" w:lineRule="auto"/>
        <w:ind w:left="720"/>
        <w:rPr>
          <w:rFonts w:ascii="Times New Roman" w:hAnsi="Times New Roman" w:eastAsia="SimSun" w:cs="Times New Roman"/>
          <w:sz w:val="24"/>
          <w:szCs w:val="24"/>
          <w:lang w:eastAsia="zh-CN"/>
        </w:rPr>
      </w:pPr>
      <w:r w:rsidRPr="007C1747">
        <w:rPr>
          <w:rFonts w:ascii="Times New Roman" w:hAnsi="Times New Roman" w:eastAsia="SimSun" w:cs="Times New Roman"/>
          <w:sz w:val="24"/>
          <w:szCs w:val="24"/>
          <w:lang w:eastAsia="zh-CN"/>
        </w:rPr>
        <w:t>Summary of findings</w:t>
      </w:r>
    </w:p>
    <w:p w:rsidRPr="007C1747" w:rsidR="00541822" w:rsidP="00541822" w:rsidRDefault="00541822" w14:paraId="68EA54FF" w14:textId="77777777">
      <w:pPr>
        <w:widowControl w:val="0"/>
        <w:autoSpaceDE w:val="0"/>
        <w:autoSpaceDN w:val="0"/>
        <w:adjustRightInd w:val="0"/>
        <w:spacing w:after="0" w:line="43" w:lineRule="exact"/>
        <w:rPr>
          <w:rFonts w:ascii="Times New Roman" w:hAnsi="Times New Roman" w:eastAsia="SimSun" w:cs="Times New Roman"/>
          <w:sz w:val="24"/>
          <w:szCs w:val="24"/>
          <w:lang w:eastAsia="zh-CN"/>
        </w:rPr>
      </w:pPr>
    </w:p>
    <w:p w:rsidRPr="007C1747" w:rsidR="00541822" w:rsidP="00541822" w:rsidRDefault="00541822" w14:paraId="00CBACAF" w14:textId="77777777">
      <w:pPr>
        <w:widowControl w:val="0"/>
        <w:autoSpaceDE w:val="0"/>
        <w:autoSpaceDN w:val="0"/>
        <w:adjustRightInd w:val="0"/>
        <w:spacing w:after="0" w:line="240" w:lineRule="auto"/>
        <w:ind w:left="720"/>
        <w:rPr>
          <w:rFonts w:ascii="Times New Roman" w:hAnsi="Times New Roman" w:eastAsia="SimSun" w:cs="Times New Roman"/>
          <w:sz w:val="24"/>
          <w:szCs w:val="24"/>
          <w:lang w:eastAsia="zh-CN"/>
        </w:rPr>
      </w:pPr>
      <w:r w:rsidRPr="007C1747">
        <w:rPr>
          <w:rFonts w:ascii="Times New Roman" w:hAnsi="Times New Roman" w:eastAsia="SimSun" w:cs="Times New Roman"/>
          <w:sz w:val="24"/>
          <w:szCs w:val="24"/>
          <w:lang w:eastAsia="zh-CN"/>
        </w:rPr>
        <w:t>Discussion of error and future changes</w:t>
      </w:r>
    </w:p>
    <w:p w:rsidRPr="00541822" w:rsidR="00541822" w:rsidP="00541822" w:rsidRDefault="00541822" w14:paraId="20AC5439" w14:textId="77777777">
      <w:pPr>
        <w:pStyle w:val="ListParagraph"/>
        <w:numPr>
          <w:ilvl w:val="0"/>
          <w:numId w:val="2"/>
        </w:numPr>
        <w:rPr>
          <w:rFonts w:ascii="Times New Roman" w:hAnsi="Times New Roman" w:cs="Times New Roman"/>
          <w:sz w:val="24"/>
          <w:szCs w:val="24"/>
        </w:rPr>
      </w:pPr>
      <w:r w:rsidRPr="00541822">
        <w:rPr>
          <w:rFonts w:ascii="Times New Roman" w:hAnsi="Times New Roman" w:eastAsia="SimSun" w:cs="Times New Roman"/>
          <w:b/>
          <w:bCs/>
          <w:sz w:val="24"/>
          <w:szCs w:val="24"/>
          <w:lang w:eastAsia="zh-CN"/>
        </w:rPr>
        <w:t>References</w:t>
      </w:r>
    </w:p>
    <w:p w:rsidRPr="00541822" w:rsidR="00541822" w:rsidP="00541822" w:rsidRDefault="00541822" w14:paraId="0E27CD5A" w14:textId="77777777">
      <w:pPr>
        <w:pStyle w:val="ListParagraph"/>
        <w:rPr>
          <w:rFonts w:ascii="Times New Roman" w:hAnsi="Times New Roman" w:cs="Times New Roman"/>
          <w:sz w:val="24"/>
          <w:szCs w:val="24"/>
        </w:rPr>
      </w:pPr>
    </w:p>
    <w:p w:rsidR="00541822" w:rsidP="00541822" w:rsidRDefault="00541822" w14:paraId="27FDAEFB" w14:textId="77777777">
      <w:pPr>
        <w:pStyle w:val="ListParagraph"/>
        <w:numPr>
          <w:ilvl w:val="0"/>
          <w:numId w:val="1"/>
        </w:numPr>
        <w:rPr>
          <w:rFonts w:ascii="Times New Roman" w:hAnsi="Times New Roman" w:cs="Times New Roman"/>
          <w:sz w:val="24"/>
          <w:szCs w:val="24"/>
        </w:rPr>
      </w:pPr>
      <w:r w:rsidRPr="00D24F99">
        <w:rPr>
          <w:rFonts w:ascii="Times New Roman" w:hAnsi="Times New Roman" w:cs="Times New Roman"/>
          <w:sz w:val="24"/>
          <w:szCs w:val="24"/>
        </w:rPr>
        <w:t xml:space="preserve">The report should be written using times New Roman font, 12 points, </w:t>
      </w:r>
      <w:proofErr w:type="gramStart"/>
      <w:r w:rsidRPr="00D24F99">
        <w:rPr>
          <w:rFonts w:ascii="Times New Roman" w:hAnsi="Times New Roman" w:cs="Times New Roman"/>
          <w:sz w:val="24"/>
          <w:szCs w:val="24"/>
        </w:rPr>
        <w:t>single spaced</w:t>
      </w:r>
      <w:proofErr w:type="gramEnd"/>
      <w:r w:rsidRPr="00D24F99">
        <w:rPr>
          <w:rFonts w:ascii="Times New Roman" w:hAnsi="Times New Roman" w:cs="Times New Roman"/>
          <w:sz w:val="24"/>
          <w:szCs w:val="24"/>
        </w:rPr>
        <w:t>, 1” margins</w:t>
      </w:r>
      <w:r w:rsidR="00EE32BC">
        <w:rPr>
          <w:rFonts w:ascii="Times New Roman" w:hAnsi="Times New Roman" w:cs="Times New Roman"/>
          <w:sz w:val="24"/>
          <w:szCs w:val="24"/>
        </w:rPr>
        <w:t>.</w:t>
      </w:r>
      <w:r w:rsidRPr="00D24F99">
        <w:rPr>
          <w:rFonts w:ascii="Times New Roman" w:hAnsi="Times New Roman" w:cs="Times New Roman"/>
          <w:sz w:val="24"/>
          <w:szCs w:val="24"/>
        </w:rPr>
        <w:t xml:space="preserve"> </w:t>
      </w:r>
    </w:p>
    <w:p w:rsidR="006643BA" w:rsidP="006643BA" w:rsidRDefault="00541822" w14:paraId="122A3136" w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report should not exceed 10 pages </w:t>
      </w:r>
      <w:r w:rsidR="00EE32BC">
        <w:rPr>
          <w:rFonts w:ascii="Times New Roman" w:hAnsi="Times New Roman" w:cs="Times New Roman"/>
          <w:sz w:val="24"/>
          <w:szCs w:val="24"/>
        </w:rPr>
        <w:t xml:space="preserve">in </w:t>
      </w:r>
      <w:r>
        <w:rPr>
          <w:rFonts w:ascii="Times New Roman" w:hAnsi="Times New Roman" w:cs="Times New Roman"/>
          <w:sz w:val="24"/>
          <w:szCs w:val="24"/>
        </w:rPr>
        <w:t>total</w:t>
      </w:r>
      <w:r w:rsidR="00EE32BC">
        <w:rPr>
          <w:rFonts w:ascii="Times New Roman" w:hAnsi="Times New Roman" w:cs="Times New Roman"/>
          <w:sz w:val="24"/>
          <w:szCs w:val="24"/>
        </w:rPr>
        <w:t>.</w:t>
      </w:r>
    </w:p>
    <w:p w:rsidRPr="006643BA" w:rsidR="00541822" w:rsidP="006643BA" w:rsidRDefault="00541822" w14:paraId="1BDB9D18" w14:textId="0079C695">
      <w:pPr>
        <w:pStyle w:val="ListParagraph"/>
        <w:numPr>
          <w:ilvl w:val="0"/>
          <w:numId w:val="1"/>
        </w:numPr>
        <w:rPr>
          <w:rFonts w:ascii="Times New Roman" w:hAnsi="Times New Roman" w:cs="Times New Roman"/>
          <w:sz w:val="24"/>
          <w:szCs w:val="24"/>
        </w:rPr>
      </w:pPr>
      <w:r w:rsidRPr="197E4578" w:rsidR="00541822">
        <w:rPr>
          <w:rFonts w:ascii="Times New Roman" w:hAnsi="Times New Roman" w:cs="Times New Roman"/>
          <w:sz w:val="24"/>
          <w:szCs w:val="24"/>
        </w:rPr>
        <w:t xml:space="preserve">The report is to </w:t>
      </w:r>
      <w:r w:rsidRPr="197E4578" w:rsidR="00541822">
        <w:rPr>
          <w:rFonts w:ascii="Times New Roman" w:hAnsi="Times New Roman" w:cs="Times New Roman"/>
          <w:sz w:val="24"/>
          <w:szCs w:val="24"/>
        </w:rPr>
        <w:t>be submitted</w:t>
      </w:r>
      <w:r w:rsidRPr="197E4578" w:rsidR="00541822">
        <w:rPr>
          <w:rFonts w:ascii="Times New Roman" w:hAnsi="Times New Roman" w:cs="Times New Roman"/>
          <w:sz w:val="24"/>
          <w:szCs w:val="24"/>
        </w:rPr>
        <w:t xml:space="preserve"> to the instructor of the </w:t>
      </w:r>
      <w:r w:rsidRPr="197E4578" w:rsidR="00FF5B94">
        <w:rPr>
          <w:rFonts w:ascii="Times New Roman" w:hAnsi="Times New Roman" w:cs="Times New Roman"/>
        </w:rPr>
        <w:t>BME 304X</w:t>
      </w:r>
      <w:r w:rsidRPr="197E4578" w:rsidR="00FF5B94">
        <w:rPr>
          <w:rFonts w:ascii="Times New Roman" w:hAnsi="Times New Roman" w:cs="Times New Roman"/>
          <w:sz w:val="24"/>
          <w:szCs w:val="24"/>
        </w:rPr>
        <w:t xml:space="preserve"> </w:t>
      </w:r>
      <w:r w:rsidRPr="197E4578" w:rsidR="00F42262">
        <w:rPr>
          <w:rFonts w:ascii="Times New Roman" w:hAnsi="Times New Roman" w:cs="Times New Roman"/>
          <w:sz w:val="24"/>
          <w:szCs w:val="24"/>
        </w:rPr>
        <w:t xml:space="preserve">and </w:t>
      </w:r>
      <w:hyperlink r:id="Re52f2e8590c24045">
        <w:r w:rsidRPr="197E4578" w:rsidR="00F42262">
          <w:rPr>
            <w:rStyle w:val="Hyperlink"/>
            <w:rFonts w:ascii="Times New Roman" w:hAnsi="Times New Roman" w:cs="Times New Roman"/>
            <w:sz w:val="24"/>
            <w:szCs w:val="24"/>
          </w:rPr>
          <w:t>BME@utsa.edu</w:t>
        </w:r>
      </w:hyperlink>
      <w:r w:rsidRPr="197E4578" w:rsidR="00F42262">
        <w:rPr>
          <w:rFonts w:ascii="Times New Roman" w:hAnsi="Times New Roman" w:cs="Times New Roman"/>
          <w:sz w:val="24"/>
          <w:szCs w:val="24"/>
        </w:rPr>
        <w:t xml:space="preserve"> </w:t>
      </w:r>
      <w:bookmarkStart w:name="_GoBack" w:id="0"/>
      <w:bookmarkEnd w:id="0"/>
      <w:r w:rsidRPr="197E4578" w:rsidR="00EE32BC">
        <w:rPr>
          <w:rFonts w:ascii="Times New Roman" w:hAnsi="Times New Roman" w:cs="Times New Roman"/>
          <w:sz w:val="24"/>
          <w:szCs w:val="24"/>
        </w:rPr>
        <w:t>no later than one week prior to the end of the regular semester (prior to final exams) and no later than two weeks prior to the date that faculty must submit grades to the University.</w:t>
      </w:r>
    </w:p>
    <w:p w:rsidR="58EF5F80" w:rsidP="197E4578" w:rsidRDefault="58EF5F80" w14:paraId="77518378" w14:textId="60273D02">
      <w:pPr>
        <w:pStyle w:val="ListParagraph"/>
        <w:numPr>
          <w:ilvl w:val="0"/>
          <w:numId w:val="1"/>
        </w:numPr>
        <w:rPr>
          <w:sz w:val="24"/>
          <w:szCs w:val="24"/>
        </w:rPr>
      </w:pPr>
      <w:r w:rsidRPr="197E4578" w:rsidR="58EF5F80">
        <w:rPr>
          <w:rFonts w:ascii="Times New Roman" w:hAnsi="Times New Roman" w:cs="Times New Roman"/>
          <w:sz w:val="24"/>
          <w:szCs w:val="24"/>
        </w:rPr>
        <w:t xml:space="preserve">If the student participates in a local, regional, national or international symposium, poster/final PPT presentation files </w:t>
      </w:r>
      <w:r w:rsidRPr="197E4578" w:rsidR="40E19C56">
        <w:rPr>
          <w:rFonts w:ascii="Times New Roman" w:hAnsi="Times New Roman" w:cs="Times New Roman"/>
          <w:sz w:val="24"/>
          <w:szCs w:val="24"/>
        </w:rPr>
        <w:t>should be submitted as part of the required materials to meet the class requirements.</w:t>
      </w:r>
    </w:p>
    <w:sectPr w:rsidRPr="006643BA" w:rsidR="005418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A18"/>
    <w:multiLevelType w:val="hybridMultilevel"/>
    <w:tmpl w:val="1EE80A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1094A"/>
    <w:multiLevelType w:val="hybridMultilevel"/>
    <w:tmpl w:val="F26A56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E3"/>
    <w:rsid w:val="002E1170"/>
    <w:rsid w:val="00541822"/>
    <w:rsid w:val="005C2116"/>
    <w:rsid w:val="006643BA"/>
    <w:rsid w:val="006C18E3"/>
    <w:rsid w:val="0072272F"/>
    <w:rsid w:val="007A5D9D"/>
    <w:rsid w:val="00AA4221"/>
    <w:rsid w:val="00AC70CF"/>
    <w:rsid w:val="00C41AC2"/>
    <w:rsid w:val="00EE32BC"/>
    <w:rsid w:val="00F42262"/>
    <w:rsid w:val="00FF5B94"/>
    <w:rsid w:val="136BF450"/>
    <w:rsid w:val="197E4578"/>
    <w:rsid w:val="3D14BAF6"/>
    <w:rsid w:val="40E19C56"/>
    <w:rsid w:val="58E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1F0"/>
  <w15:chartTrackingRefBased/>
  <w15:docId w15:val="{2F4AA646-A704-4E43-803D-FEC4090A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F4226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1822"/>
    <w:pPr>
      <w:ind w:left="720"/>
      <w:contextualSpacing/>
    </w:pPr>
  </w:style>
  <w:style w:type="character" w:styleId="CommentReference">
    <w:name w:val="annotation reference"/>
    <w:basedOn w:val="DefaultParagraphFont"/>
    <w:uiPriority w:val="99"/>
    <w:semiHidden/>
    <w:unhideWhenUsed/>
    <w:rsid w:val="00AA4221"/>
    <w:rPr>
      <w:sz w:val="16"/>
      <w:szCs w:val="16"/>
    </w:rPr>
  </w:style>
  <w:style w:type="paragraph" w:styleId="CommentText">
    <w:name w:val="annotation text"/>
    <w:basedOn w:val="Normal"/>
    <w:link w:val="CommentTextChar"/>
    <w:uiPriority w:val="99"/>
    <w:semiHidden/>
    <w:unhideWhenUsed/>
    <w:rsid w:val="00AA4221"/>
    <w:pPr>
      <w:spacing w:line="240" w:lineRule="auto"/>
    </w:pPr>
    <w:rPr>
      <w:sz w:val="20"/>
      <w:szCs w:val="20"/>
    </w:rPr>
  </w:style>
  <w:style w:type="character" w:styleId="CommentTextChar" w:customStyle="1">
    <w:name w:val="Comment Text Char"/>
    <w:basedOn w:val="DefaultParagraphFont"/>
    <w:link w:val="CommentText"/>
    <w:uiPriority w:val="99"/>
    <w:semiHidden/>
    <w:rsid w:val="00AA4221"/>
    <w:rPr>
      <w:sz w:val="20"/>
      <w:szCs w:val="20"/>
    </w:rPr>
  </w:style>
  <w:style w:type="paragraph" w:styleId="CommentSubject">
    <w:name w:val="annotation subject"/>
    <w:basedOn w:val="CommentText"/>
    <w:next w:val="CommentText"/>
    <w:link w:val="CommentSubjectChar"/>
    <w:uiPriority w:val="99"/>
    <w:semiHidden/>
    <w:unhideWhenUsed/>
    <w:rsid w:val="00AA4221"/>
    <w:rPr>
      <w:b/>
      <w:bCs/>
    </w:rPr>
  </w:style>
  <w:style w:type="character" w:styleId="CommentSubjectChar" w:customStyle="1">
    <w:name w:val="Comment Subject Char"/>
    <w:basedOn w:val="CommentTextChar"/>
    <w:link w:val="CommentSubject"/>
    <w:uiPriority w:val="99"/>
    <w:semiHidden/>
    <w:rsid w:val="00AA4221"/>
    <w:rPr>
      <w:b/>
      <w:bCs/>
      <w:sz w:val="20"/>
      <w:szCs w:val="20"/>
    </w:rPr>
  </w:style>
  <w:style w:type="paragraph" w:styleId="BalloonText">
    <w:name w:val="Balloon Text"/>
    <w:basedOn w:val="Normal"/>
    <w:link w:val="BalloonTextChar"/>
    <w:uiPriority w:val="99"/>
    <w:semiHidden/>
    <w:unhideWhenUsed/>
    <w:rsid w:val="00AA422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4221"/>
    <w:rPr>
      <w:rFonts w:ascii="Segoe UI" w:hAnsi="Segoe UI" w:cs="Segoe UI"/>
      <w:sz w:val="18"/>
      <w:szCs w:val="18"/>
    </w:rPr>
  </w:style>
  <w:style w:type="character" w:styleId="Heading2Char" w:customStyle="1">
    <w:name w:val="Heading 2 Char"/>
    <w:basedOn w:val="DefaultParagraphFont"/>
    <w:link w:val="Heading2"/>
    <w:uiPriority w:val="9"/>
    <w:rsid w:val="00F42262"/>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F42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BME@utsa.edu" TargetMode="External" Id="Re52f2e8590c2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Texas at San Antonio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Nehal Abu-Lail</dc:creator>
  <keywords/>
  <dc:description/>
  <lastModifiedBy>Laura Gaviria</lastModifiedBy>
  <revision>4</revision>
  <dcterms:created xsi:type="dcterms:W3CDTF">2021-11-11T22:01:00.0000000Z</dcterms:created>
  <dcterms:modified xsi:type="dcterms:W3CDTF">2022-02-03T22:15:42.4317701Z</dcterms:modified>
</coreProperties>
</file>